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1F17D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1F17D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1F17D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B87A9DF" w:rsidR="00CC2320" w:rsidRPr="00E247F1" w:rsidRDefault="00B735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E1038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1F17D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3BE1A00" w:rsidR="00CC2320" w:rsidRPr="00E247F1" w:rsidRDefault="00B7355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CE103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1F17D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551967C" w:rsidR="00E247F1" w:rsidRPr="00925B3A" w:rsidRDefault="00B7355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ABEBD5A5F7D438DA567260F00CB9AE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E1038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1F17D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1F17D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1F17D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1F17D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638835F" w:rsidR="00323C20" w:rsidRPr="0097765D" w:rsidRDefault="00B73550" w:rsidP="00207D56">
            <w:pPr>
              <w:spacing w:after="12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141B7C" w:rsidRPr="00141B7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(2025-VKJ-27) Atliekų pelenų ėminių kokybinių rodiklių nustatymo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41B7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207D5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1F17D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A40CCBB" w:rsidR="00376B06" w:rsidRPr="00BA169F" w:rsidRDefault="003A062B" w:rsidP="00207D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1F17D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6406FAA" w:rsidR="00376B06" w:rsidRPr="00DE4AC9" w:rsidRDefault="00BD782B" w:rsidP="00207D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1F17D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1F17D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1F17D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1F17D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1D9C619" w:rsidR="003A062B" w:rsidRPr="00E247F1" w:rsidRDefault="00B7355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E581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1F17D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FFFFFF" w:themeFill="background1"/>
          </w:tcPr>
          <w:p w14:paraId="1061BE65" w14:textId="2C145BDB" w:rsidR="003A062B" w:rsidRPr="00E247F1" w:rsidRDefault="00B7355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FF" w:themeFill="background1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0E581C" w:rsidRPr="000E581C">
                  <w:rPr>
                    <w:rFonts w:ascii="Arial" w:hAnsi="Arial" w:cs="Arial"/>
                    <w:sz w:val="20"/>
                    <w:szCs w:val="20"/>
                    <w:shd w:val="clear" w:color="auto" w:fill="FFFFFF" w:themeFill="background1"/>
                  </w:rPr>
                  <w:t>Taikomi pašalinimo pagrindai ir juos pagrindžiantys dokumentai nurodomi SPS priede „Reikalavimai tiekėjams (pašalinimo pagrindai, kvalifikacijos reikalavimai)“.</w:t>
                </w:r>
              </w:sdtContent>
            </w:sdt>
          </w:p>
        </w:tc>
      </w:tr>
      <w:tr w:rsidR="001D7E08" w14:paraId="5B6F4C67" w14:textId="77777777" w:rsidTr="001F17D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1F17D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1F17D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1F17D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BACD4C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2166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1F17D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207D5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1F17D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1F17D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0866FDA" w:rsidR="007D373E" w:rsidRPr="00415CF2" w:rsidRDefault="00074417" w:rsidP="00415CF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15CF2" w:rsidRPr="00415CF2">
                  <w:rPr>
                    <w:rFonts w:ascii="Arial" w:hAnsi="Arial" w:cs="Arial"/>
                    <w:bCs/>
                    <w:sz w:val="20"/>
                    <w:szCs w:val="20"/>
                  </w:rPr>
                  <w:t>20</w:t>
                </w:r>
                <w:r w:rsidR="00415CF2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415CF2" w:rsidRPr="00415CF2">
                  <w:rPr>
                    <w:rFonts w:ascii="Arial" w:hAnsi="Arial" w:cs="Arial"/>
                    <w:bCs/>
                    <w:sz w:val="20"/>
                    <w:szCs w:val="20"/>
                  </w:rPr>
                  <w:t>001</w:t>
                </w:r>
                <w:r w:rsidR="00415CF2">
                  <w:rPr>
                    <w:rFonts w:ascii="Arial" w:hAnsi="Arial" w:cs="Arial"/>
                    <w:bCs/>
                    <w:sz w:val="20"/>
                    <w:szCs w:val="20"/>
                  </w:rPr>
                  <w:t>,</w:t>
                </w:r>
                <w:r w:rsidR="00415CF2" w:rsidRPr="00415CF2">
                  <w:rPr>
                    <w:rFonts w:ascii="Arial" w:hAnsi="Arial" w:cs="Arial"/>
                    <w:bCs/>
                    <w:sz w:val="20"/>
                    <w:szCs w:val="20"/>
                  </w:rPr>
                  <w:t>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1F17D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6CA40D97" w14:textId="77777777" w:rsidR="003A5353" w:rsidRPr="007C0C09" w:rsidDel="00372C7F" w:rsidRDefault="003A5353" w:rsidP="003A5353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3FEC038" w14:textId="5BFCDDA8" w:rsidR="007D373E" w:rsidRPr="003F7259" w:rsidRDefault="003A5353" w:rsidP="00207D56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lastRenderedPageBreak/>
              <w:t>10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PVM, bet ne daugiau kaip 12 000,00 EUR.</w:t>
            </w:r>
          </w:p>
        </w:tc>
      </w:tr>
      <w:tr w:rsidR="007D373E" w14:paraId="23C52223" w14:textId="77777777" w:rsidTr="001F17D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207D5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A60337D" w:rsidR="007D373E" w:rsidRPr="00D01FA2" w:rsidRDefault="00310DFA" w:rsidP="00207D5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1F17D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1F17D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1F17D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1F17D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3995A02" w:rsidR="00977239" w:rsidRPr="003D6173" w:rsidRDefault="00046C07" w:rsidP="00207D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D617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1F17D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35E2593" w:rsidR="009A5A80" w:rsidRPr="003D6173" w:rsidRDefault="001D58FB" w:rsidP="00207D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1F17D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207D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A311AB4" w:rsidR="009A5A80" w:rsidRPr="0092105B" w:rsidRDefault="00DF164E" w:rsidP="00207D5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2105B" w:rsidRPr="0092105B">
                  <w:rPr>
                    <w:rFonts w:ascii="Arial" w:hAnsi="Arial" w:cs="Arial"/>
                    <w:bCs/>
                    <w:sz w:val="20"/>
                    <w:szCs w:val="20"/>
                  </w:rPr>
                  <w:t>20</w:t>
                </w:r>
                <w:r w:rsidR="0092105B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92105B" w:rsidRPr="0092105B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92105B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1F17D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BF193D3" w:rsidR="009A5A80" w:rsidRPr="00E247F1" w:rsidRDefault="00B73550" w:rsidP="00207D5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2105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1F17D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22C17" w14:paraId="4CC0DA67" w14:textId="77777777" w:rsidTr="001F17DE">
        <w:trPr>
          <w:trHeight w:val="301"/>
        </w:trPr>
        <w:tc>
          <w:tcPr>
            <w:tcW w:w="9628" w:type="dxa"/>
            <w:gridSpan w:val="2"/>
            <w:shd w:val="clear" w:color="auto" w:fill="D9E2F3" w:themeFill="accent1" w:themeFillTint="33"/>
          </w:tcPr>
          <w:p w14:paraId="6E870467" w14:textId="50438D9C" w:rsidR="00A22C17" w:rsidRPr="00E247F1" w:rsidRDefault="00A22C17" w:rsidP="00A22C17">
            <w:pPr>
              <w:ind w:left="602" w:hanging="28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2C17">
              <w:rPr>
                <w:rFonts w:ascii="Arial" w:hAnsi="Arial" w:cs="Arial"/>
                <w:b/>
                <w:bCs/>
                <w:sz w:val="20"/>
                <w:szCs w:val="20"/>
              </w:rPr>
              <w:t>F.</w:t>
            </w:r>
            <w:r w:rsidRPr="00A22C17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A22C17">
              <w:rPr>
                <w:rFonts w:ascii="Arial" w:hAnsi="Arial" w:cs="Arial"/>
                <w:b/>
                <w:bCs/>
              </w:rPr>
              <w:t>Kitos nuostatos</w:t>
            </w:r>
          </w:p>
        </w:tc>
      </w:tr>
      <w:tr w:rsidR="00A22C17" w14:paraId="5F0A2D95" w14:textId="77777777" w:rsidTr="001F17DE">
        <w:trPr>
          <w:trHeight w:val="301"/>
        </w:trPr>
        <w:tc>
          <w:tcPr>
            <w:tcW w:w="3681" w:type="dxa"/>
          </w:tcPr>
          <w:p w14:paraId="02285CC5" w14:textId="297E97BF" w:rsidR="00A22C17" w:rsidRPr="00A22C17" w:rsidRDefault="00A22C17" w:rsidP="00207D56">
            <w:pPr>
              <w:pStyle w:val="ListParagraph"/>
              <w:numPr>
                <w:ilvl w:val="0"/>
                <w:numId w:val="6"/>
              </w:numPr>
              <w:tabs>
                <w:tab w:val="left" w:pos="506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2C17">
              <w:rPr>
                <w:rFonts w:ascii="Arial" w:hAnsi="Arial" w:cs="Arial"/>
                <w:b/>
                <w:bCs/>
                <w:sz w:val="20"/>
                <w:szCs w:val="20"/>
              </w:rPr>
              <w:t>Bendrųjų pirkimo sąlygų (BPS) keitimas</w:t>
            </w:r>
          </w:p>
        </w:tc>
        <w:tc>
          <w:tcPr>
            <w:tcW w:w="5947" w:type="dxa"/>
          </w:tcPr>
          <w:p w14:paraId="03DA3E52" w14:textId="77777777" w:rsidR="008B1CE1" w:rsidRPr="00E65748" w:rsidRDefault="008B1CE1" w:rsidP="008B1C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748">
              <w:rPr>
                <w:rFonts w:ascii="Arial" w:hAnsi="Arial" w:cs="Arial"/>
                <w:sz w:val="20"/>
                <w:szCs w:val="20"/>
              </w:rPr>
              <w:t>Pakeičiamas BPS 17.1. punktas ir išdėstomas taip:</w:t>
            </w:r>
          </w:p>
          <w:p w14:paraId="617BA231" w14:textId="66958B48" w:rsidR="00A22C17" w:rsidRPr="00E247F1" w:rsidRDefault="008B1CE1" w:rsidP="008B1CE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5748">
              <w:rPr>
                <w:rFonts w:ascii="Arial" w:hAnsi="Arial" w:cs="Arial"/>
                <w:sz w:val="20"/>
                <w:szCs w:val="20"/>
              </w:rPr>
              <w:t xml:space="preserve">„Jei SPS nurodoma, kad pirkime taikomi pašalinimo pagrindai, ir kartu su pirkimo dokumentais pateikiama EBVPD forma pildymui, pirkimo metu tiekėjas su Pirminiu pasiūlymu teikia EBVPD – deklaracijas, jog tiekėjas ir ūkio subjektai, kurių pajėgumais remiamasi, (bei subtiekėjai, </w:t>
            </w:r>
            <w:proofErr w:type="spellStart"/>
            <w:r w:rsidRPr="00E65748">
              <w:rPr>
                <w:rFonts w:ascii="Arial" w:hAnsi="Arial" w:cs="Arial"/>
                <w:sz w:val="20"/>
                <w:szCs w:val="20"/>
              </w:rPr>
              <w:t>Kvazisubtiekėjai</w:t>
            </w:r>
            <w:proofErr w:type="spellEnd"/>
            <w:r w:rsidRPr="00E65748">
              <w:rPr>
                <w:rFonts w:ascii="Arial" w:hAnsi="Arial" w:cs="Arial"/>
                <w:sz w:val="20"/>
                <w:szCs w:val="20"/>
              </w:rPr>
              <w:t>, jei reikalaujama) atitinka nustatytus reikalavimus dėl pašalinimo pagrindų nebuvimo, kvalifikacijos reikalavimus, reikalavimus dėl kokybės vadybos sistemos ir (arba) aplinkos apsaugos vadybos sistemos standartų laikymosi.“.</w:t>
            </w:r>
          </w:p>
        </w:tc>
      </w:tr>
      <w:tr w:rsidR="00A22C17" w14:paraId="0E751EEF" w14:textId="77777777" w:rsidTr="001F17DE">
        <w:trPr>
          <w:trHeight w:val="301"/>
        </w:trPr>
        <w:tc>
          <w:tcPr>
            <w:tcW w:w="3681" w:type="dxa"/>
          </w:tcPr>
          <w:p w14:paraId="054A069A" w14:textId="77777777" w:rsidR="00A22C17" w:rsidRPr="00E247F1" w:rsidRDefault="00A22C1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BF726" w14:textId="77777777" w:rsidR="00A22C17" w:rsidRPr="00E247F1" w:rsidRDefault="00A22C1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1F17D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1F17D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207D5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1F17D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207D5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1F17DE">
        <w:trPr>
          <w:trHeight w:val="301"/>
        </w:trPr>
        <w:tc>
          <w:tcPr>
            <w:tcW w:w="9628" w:type="dxa"/>
            <w:gridSpan w:val="2"/>
          </w:tcPr>
          <w:p w14:paraId="1B64E9DF" w14:textId="399D3540" w:rsidR="00B54D34" w:rsidRPr="00E247F1" w:rsidRDefault="00B73550" w:rsidP="00207D5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77CB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1F17D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207D5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1F17D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207D5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1F17D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1F17D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1F17D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07D5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1F17DE">
        <w:trPr>
          <w:trHeight w:val="301"/>
        </w:trPr>
        <w:tc>
          <w:tcPr>
            <w:tcW w:w="9628" w:type="dxa"/>
            <w:gridSpan w:val="2"/>
          </w:tcPr>
          <w:p w14:paraId="4FC2BE23" w14:textId="272FBBA7" w:rsidR="000320F2" w:rsidRDefault="008267E4" w:rsidP="00207D5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1F17D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207D5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AA47" w14:textId="77777777" w:rsidR="00940552" w:rsidRDefault="00940552" w:rsidP="001C65C9">
      <w:pPr>
        <w:spacing w:after="0" w:line="240" w:lineRule="auto"/>
      </w:pPr>
      <w:r>
        <w:separator/>
      </w:r>
    </w:p>
  </w:endnote>
  <w:endnote w:type="continuationSeparator" w:id="0">
    <w:p w14:paraId="45A971E7" w14:textId="77777777" w:rsidR="00940552" w:rsidRDefault="00940552" w:rsidP="001C65C9">
      <w:pPr>
        <w:spacing w:after="0" w:line="240" w:lineRule="auto"/>
      </w:pPr>
      <w:r>
        <w:continuationSeparator/>
      </w:r>
    </w:p>
  </w:endnote>
  <w:endnote w:type="continuationNotice" w:id="1">
    <w:p w14:paraId="1E8EEEEA" w14:textId="77777777" w:rsidR="00940552" w:rsidRDefault="009405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88A3" w14:textId="77777777" w:rsidR="00940552" w:rsidRDefault="00940552" w:rsidP="001C65C9">
      <w:pPr>
        <w:spacing w:after="0" w:line="240" w:lineRule="auto"/>
      </w:pPr>
      <w:r>
        <w:separator/>
      </w:r>
    </w:p>
  </w:footnote>
  <w:footnote w:type="continuationSeparator" w:id="0">
    <w:p w14:paraId="667C84FF" w14:textId="77777777" w:rsidR="00940552" w:rsidRDefault="00940552" w:rsidP="001C65C9">
      <w:pPr>
        <w:spacing w:after="0" w:line="240" w:lineRule="auto"/>
      </w:pPr>
      <w:r>
        <w:continuationSeparator/>
      </w:r>
    </w:p>
  </w:footnote>
  <w:footnote w:type="continuationNotice" w:id="1">
    <w:p w14:paraId="78090B84" w14:textId="77777777" w:rsidR="00940552" w:rsidRDefault="009405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50DE5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A2D1D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5803"/>
    <w:multiLevelType w:val="hybridMultilevel"/>
    <w:tmpl w:val="BD34F716"/>
    <w:lvl w:ilvl="0" w:tplc="FF9EE51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5"/>
  </w:num>
  <w:num w:numId="5" w16cid:durableId="1611467755">
    <w:abstractNumId w:val="4"/>
  </w:num>
  <w:num w:numId="6" w16cid:durableId="128103339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7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C39EB"/>
    <w:rsid w:val="000C499D"/>
    <w:rsid w:val="000D1235"/>
    <w:rsid w:val="000D1794"/>
    <w:rsid w:val="000D4FBE"/>
    <w:rsid w:val="000E0C96"/>
    <w:rsid w:val="000E18DA"/>
    <w:rsid w:val="000E3F6A"/>
    <w:rsid w:val="000E581C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1B7C"/>
    <w:rsid w:val="001469D3"/>
    <w:rsid w:val="00147B1D"/>
    <w:rsid w:val="001519A0"/>
    <w:rsid w:val="001607F7"/>
    <w:rsid w:val="00167155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17DE"/>
    <w:rsid w:val="001F2B74"/>
    <w:rsid w:val="002017B2"/>
    <w:rsid w:val="00206ED2"/>
    <w:rsid w:val="002075F4"/>
    <w:rsid w:val="0020799B"/>
    <w:rsid w:val="00207D56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166D"/>
    <w:rsid w:val="00323C20"/>
    <w:rsid w:val="0032747A"/>
    <w:rsid w:val="00336B61"/>
    <w:rsid w:val="00336F41"/>
    <w:rsid w:val="003447A7"/>
    <w:rsid w:val="00345264"/>
    <w:rsid w:val="00345C12"/>
    <w:rsid w:val="0035269F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03ED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D6173"/>
    <w:rsid w:val="003E08BD"/>
    <w:rsid w:val="003E1E0E"/>
    <w:rsid w:val="003E4C4D"/>
    <w:rsid w:val="003E7D3C"/>
    <w:rsid w:val="003F2EEE"/>
    <w:rsid w:val="003F5709"/>
    <w:rsid w:val="003F7259"/>
    <w:rsid w:val="003F7D75"/>
    <w:rsid w:val="004039BC"/>
    <w:rsid w:val="00407F10"/>
    <w:rsid w:val="00412CF0"/>
    <w:rsid w:val="00415CF2"/>
    <w:rsid w:val="00421959"/>
    <w:rsid w:val="00424D3C"/>
    <w:rsid w:val="00426661"/>
    <w:rsid w:val="00426953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049E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1CE1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05B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552"/>
    <w:rsid w:val="00957528"/>
    <w:rsid w:val="00960EFA"/>
    <w:rsid w:val="009625B5"/>
    <w:rsid w:val="00977239"/>
    <w:rsid w:val="0097765D"/>
    <w:rsid w:val="00977CB2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34A3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2C17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169F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038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1FA2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4AC9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522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A79CD" w:rsidP="00EA79C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A79CD" w:rsidP="00EA79C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A79CD" w:rsidP="00EA79C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A79CD" w:rsidP="00EA79C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A79CD" w:rsidP="00EA79C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EA79CD" w:rsidP="00EA79C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A79CD" w:rsidP="00EA79C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EA79CD" w:rsidP="00EA79CD">
          <w:pPr>
            <w:pStyle w:val="8E0800BF7CBA458B801196FFFD49968A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BEBD5A5F7D438DA567260F00CB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13D1-A6F8-4CF0-AF9B-F64C9C6487B5}"/>
      </w:docPartPr>
      <w:docPartBody>
        <w:p w:rsidR="000F0924" w:rsidRDefault="00EA79CD" w:rsidP="00EA79CD">
          <w:pPr>
            <w:pStyle w:val="7ABEBD5A5F7D438DA567260F00CB9AE8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EA79CD" w:rsidP="00EA79C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EA79CD" w:rsidP="00EA79C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81529" w:rsidRDefault="00EA79CD" w:rsidP="00EA79C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81529" w:rsidRDefault="00EA79CD" w:rsidP="00EA79C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F0924"/>
    <w:rsid w:val="0035269F"/>
    <w:rsid w:val="00357CB3"/>
    <w:rsid w:val="003903ED"/>
    <w:rsid w:val="003B4956"/>
    <w:rsid w:val="00481529"/>
    <w:rsid w:val="004D31A3"/>
    <w:rsid w:val="005246F0"/>
    <w:rsid w:val="005B65BC"/>
    <w:rsid w:val="0061661B"/>
    <w:rsid w:val="00625F7B"/>
    <w:rsid w:val="00665A88"/>
    <w:rsid w:val="0066789C"/>
    <w:rsid w:val="00687C0D"/>
    <w:rsid w:val="008C260F"/>
    <w:rsid w:val="009B1F0B"/>
    <w:rsid w:val="009E3172"/>
    <w:rsid w:val="009E3785"/>
    <w:rsid w:val="00A06062"/>
    <w:rsid w:val="00A91B1F"/>
    <w:rsid w:val="00AF6C0F"/>
    <w:rsid w:val="00B05B07"/>
    <w:rsid w:val="00CD004A"/>
    <w:rsid w:val="00CE50D8"/>
    <w:rsid w:val="00E420C9"/>
    <w:rsid w:val="00E775DA"/>
    <w:rsid w:val="00EA79CD"/>
    <w:rsid w:val="00F078CB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9CD"/>
    <w:rPr>
      <w:color w:val="808080"/>
    </w:rPr>
  </w:style>
  <w:style w:type="paragraph" w:customStyle="1" w:styleId="AE5312BD6FE24BF18E4A724CA3E0FFCB1">
    <w:name w:val="AE5312BD6FE24BF18E4A724CA3E0FFCB1"/>
    <w:rsid w:val="00EA79C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EA79CD"/>
    <w:rPr>
      <w:rFonts w:eastAsiaTheme="minorHAnsi"/>
      <w:lang w:eastAsia="en-US"/>
    </w:rPr>
  </w:style>
  <w:style w:type="paragraph" w:customStyle="1" w:styleId="7ABEBD5A5F7D438DA567260F00CB9AE81">
    <w:name w:val="7ABEBD5A5F7D438DA567260F00CB9AE81"/>
    <w:rsid w:val="00EA79C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EA79C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EA79C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EA79CD"/>
    <w:rPr>
      <w:rFonts w:eastAsiaTheme="minorHAnsi"/>
      <w:lang w:eastAsia="en-US"/>
    </w:rPr>
  </w:style>
  <w:style w:type="paragraph" w:customStyle="1" w:styleId="8E0800BF7CBA458B801196FFFD49968A1">
    <w:name w:val="8E0800BF7CBA458B801196FFFD49968A1"/>
    <w:rsid w:val="00EA79C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EA79C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EA79C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EA79C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EA79C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EA79CD"/>
    <w:pPr>
      <w:spacing w:line="278" w:lineRule="auto"/>
    </w:pPr>
    <w:rPr>
      <w:sz w:val="24"/>
      <w:szCs w:val="24"/>
    </w:rPr>
  </w:style>
  <w:style w:type="paragraph" w:customStyle="1" w:styleId="FE766635B0424089B9B571D1D86B1963">
    <w:name w:val="FE766635B0424089B9B571D1D86B1963"/>
    <w:rsid w:val="00EA79C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2475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Sigita Danienė</cp:lastModifiedBy>
  <cp:revision>838</cp:revision>
  <dcterms:created xsi:type="dcterms:W3CDTF">2024-10-17T11:41:00Z</dcterms:created>
  <dcterms:modified xsi:type="dcterms:W3CDTF">2025-02-19T08:40:00Z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